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72026_120850.xml.htm"/>
      <w:bookmarkStart w:id="1" w:name="ksform308072026_12085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Keyes Jason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BLOSSOMHILL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10255 SCIENCE CENTER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92121-1180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BlossomHill Therapeutics, Inc.</w:t>
              </w:r>
            </w:hyperlink>
            <w:r>
              <w:rPr/>
              <w:t xml:space="preserve"> [ </w:t>
            </w:r>
            <w:r>
              <w:rPr>
                <w:rFonts w:ascii="Times;serif" w:hAnsi="Times;serif"/>
                <w:color w:val="0000FF"/>
                <w:sz w:val="24"/>
                <w:shd w:fill="FFFFFF" w:val="clear"/>
              </w:rPr>
              <w:t>BLSM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05/05/2035</w:t>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175,417</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Immediately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Vincent Liptak,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072026_120851.htm"/>
      <w:bookmarkStart w:id="3" w:name="ksex2408072026_120851"/>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Vincent Liptak, and J. Jean Cui of BlossomHill Therapeutics,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Jason Keyes</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3241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2324100" cy="175260"/>
                        </a:xfrm>
                        <a:prstGeom prst="rect"/>
                        <a:solidFill>
                          <a:srgbClr val="FFFFFF"/>
                        </a:solidFill>
                      </wps:spPr>
                      <wps:txbx>
                        <w:txbxContent>
                          <w:p>
                            <w:pPr>
                              <w:pStyle w:val="TextBody"/>
                              <w:bidi w:val="0"/>
                              <w:spacing w:before="0" w:after="283"/>
                              <w:jc w:val="left"/>
                              <w:rPr/>
                            </w:pPr>
                            <w:r>
                              <w:rPr/>
                              <w:t>Date:  </w:t>
                            </w:r>
                            <w:r>
                              <w:rPr>
                                <w:u w:val="single"/>
                              </w:rPr>
                              <w:t>August 4, 2026</w:t>
                            </w:r>
                          </w:p>
                        </w:txbxContent>
                      </wps:txbx>
                      <wps:bodyPr anchor="t" lIns="0" tIns="0" rIns="0" bIns="0">
                        <a:noAutofit/>
                      </wps:bodyPr>
                    </wps:wsp>
                  </a:graphicData>
                </a:graphic>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w:t>
                      </w:r>
                      <w:r>
                        <w:rPr>
                          <w:u w:val="single"/>
                        </w:rPr>
                        <w:t>August 4, 2026</w:t>
                      </w:r>
                    </w:p>
                  </w:txbxContent>
                </v:textbox>
                <w10:wrap type="square" side="right"/>
              </v:rect>
            </w:pict>
          </mc:Fallback>
        </mc:AlternateContent>
      </w:r>
    </w:p>
    <w:p>
      <w:pPr>
        <w:pStyle w:val="TextBody"/>
        <w:bidi w:val="0"/>
        <w:spacing w:before="0" w:after="0"/>
        <w:ind w:left="0" w:right="0" w:firstLine="4575"/>
        <w:jc w:val="both"/>
        <w:rPr/>
      </w:pPr>
      <w:r>
        <w:rPr/>
        <w:t>Name:  Jason Keyes</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rFonts w:ascii="Arial" w:hAnsi="Arial"/>
          <w:sz w:val="14"/>
        </w:rPr>
      </w:pPr>
      <w:r>
        <w:rPr>
          <w:rFonts w:ascii="Arial" w:hAnsi="Arial"/>
          <w:sz w:val="14"/>
        </w:rPr>
        <w:t>338373763 v2</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78152" TargetMode="External"/><Relationship Id="rId3" Type="http://schemas.openxmlformats.org/officeDocument/2006/relationships/hyperlink" Target="http://www.sec.gov/cgi-bin/browse-edgar?action=getcompany&amp;CIK=00018399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917</Words>
  <Characters>4914</Characters>
  <CharactersWithSpaces>5768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